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982CD1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2CD1">
              <w:rPr>
                <w:rFonts w:ascii="Times New Roman" w:hAnsi="Times New Roman" w:cs="Times New Roman"/>
                <w:bCs/>
                <w:sz w:val="24"/>
                <w:szCs w:val="24"/>
              </w:rPr>
              <w:t>Taşıtlar Mekaniği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982CD1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2CD1">
              <w:rPr>
                <w:rFonts w:ascii="Times New Roman" w:hAnsi="Times New Roman" w:cs="Times New Roman"/>
                <w:bCs/>
                <w:sz w:val="24"/>
                <w:szCs w:val="24"/>
              </w:rPr>
              <w:t>2310401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="00982CD1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982CD1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982CD1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CD1">
              <w:rPr>
                <w:rFonts w:ascii="Times New Roman" w:hAnsi="Times New Roman" w:cs="Times New Roman"/>
              </w:rPr>
              <w:t>Taşıt mekaniği ile ilgili hesaplama işlemleri yapmak.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982CD1" w:rsidRPr="00982CD1" w:rsidRDefault="00982CD1" w:rsidP="00982CD1">
            <w:pPr>
              <w:rPr>
                <w:rFonts w:ascii="Times New Roman" w:hAnsi="Times New Roman" w:cs="Times New Roman"/>
              </w:rPr>
            </w:pPr>
            <w:r w:rsidRPr="00982CD1">
              <w:rPr>
                <w:rFonts w:ascii="Times New Roman" w:hAnsi="Times New Roman" w:cs="Times New Roman"/>
              </w:rPr>
              <w:t>1-Taşıta Etkiyen Kuvvet ve momentleri ve Taşıt Aerodinamiğini hesaplayabilecektir.</w:t>
            </w:r>
          </w:p>
          <w:p w:rsidR="00982CD1" w:rsidRPr="00982CD1" w:rsidRDefault="00982CD1" w:rsidP="00982CD1">
            <w:pPr>
              <w:rPr>
                <w:rFonts w:ascii="Times New Roman" w:hAnsi="Times New Roman" w:cs="Times New Roman"/>
              </w:rPr>
            </w:pPr>
            <w:r w:rsidRPr="00982CD1">
              <w:rPr>
                <w:rFonts w:ascii="Times New Roman" w:hAnsi="Times New Roman" w:cs="Times New Roman"/>
              </w:rPr>
              <w:t>2-Kavramaların hesaplamalarını, vites kutusunun hesaplamalarını ve Şaft ve diferansiyel dişli oranlarını hesaplayabilecektir.</w:t>
            </w:r>
          </w:p>
          <w:p w:rsidR="00982CD1" w:rsidRPr="00982CD1" w:rsidRDefault="00982CD1" w:rsidP="00982CD1">
            <w:pPr>
              <w:rPr>
                <w:rFonts w:ascii="Times New Roman" w:hAnsi="Times New Roman" w:cs="Times New Roman"/>
              </w:rPr>
            </w:pPr>
            <w:r w:rsidRPr="00982CD1">
              <w:rPr>
                <w:rFonts w:ascii="Times New Roman" w:hAnsi="Times New Roman" w:cs="Times New Roman"/>
              </w:rPr>
              <w:t>3-Tekerlek ebatlarının hesaplarını ve Fren hesaplamalarını yapabilecektir.</w:t>
            </w:r>
          </w:p>
          <w:p w:rsidR="001723A8" w:rsidRPr="008C1730" w:rsidRDefault="00982CD1" w:rsidP="00982C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CD1">
              <w:rPr>
                <w:rFonts w:ascii="Times New Roman" w:hAnsi="Times New Roman" w:cs="Times New Roman"/>
              </w:rPr>
              <w:t>4-Savrulma, yalpa ve kayma hesaplarını, Ön düzen geometrisinin ve süspansiyon sisteminin hesaplamalarını, direksiyon açısı hesaplamaları yapabilecektir.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957E57" w:rsidRDefault="00957E57" w:rsidP="008C1730">
            <w:pPr>
              <w:rPr>
                <w:rFonts w:ascii="Times New Roman" w:hAnsi="Times New Roman" w:cs="Times New Roman"/>
                <w:bCs/>
              </w:rPr>
            </w:pP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982CD1" w:rsidRPr="00982CD1">
              <w:rPr>
                <w:rFonts w:ascii="Times New Roman" w:hAnsi="Times New Roman" w:cs="Times New Roman"/>
                <w:bCs/>
              </w:rPr>
              <w:t>Yuvarlanma direnci, İvme direnci. Hava direnci, Transmisyon direnci, Yokuş direnci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gramStart"/>
            <w:r w:rsidR="00982CD1" w:rsidRPr="00982CD1">
              <w:rPr>
                <w:rFonts w:ascii="Times New Roman" w:hAnsi="Times New Roman" w:cs="Times New Roman"/>
                <w:bCs/>
              </w:rPr>
              <w:t>Rüzgar</w:t>
            </w:r>
            <w:proofErr w:type="gramEnd"/>
            <w:r w:rsidR="00982CD1" w:rsidRPr="00982CD1">
              <w:rPr>
                <w:rFonts w:ascii="Times New Roman" w:hAnsi="Times New Roman" w:cs="Times New Roman"/>
                <w:bCs/>
              </w:rPr>
              <w:t xml:space="preserve"> direnci, Taşıtın fiziksel davranışı, Hareket direnç, Yanal kuvvetler, Aerodinamik direnç, </w:t>
            </w:r>
            <w:proofErr w:type="spellStart"/>
            <w:r w:rsidR="00982CD1" w:rsidRPr="00982CD1">
              <w:rPr>
                <w:rFonts w:ascii="Times New Roman" w:hAnsi="Times New Roman" w:cs="Times New Roman"/>
                <w:bCs/>
              </w:rPr>
              <w:t>Bernolli</w:t>
            </w:r>
            <w:proofErr w:type="spellEnd"/>
            <w:r w:rsidR="00982CD1" w:rsidRPr="00982CD1">
              <w:rPr>
                <w:rFonts w:ascii="Times New Roman" w:hAnsi="Times New Roman" w:cs="Times New Roman"/>
                <w:bCs/>
              </w:rPr>
              <w:t xml:space="preserve"> denklemi</w:t>
            </w:r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82CD1" w:rsidRPr="00982CD1">
              <w:rPr>
                <w:rFonts w:ascii="Times New Roman" w:hAnsi="Times New Roman" w:cs="Times New Roman"/>
                <w:bCs/>
              </w:rPr>
              <w:t xml:space="preserve">Aerodinamik direnç gücü, Yanal kuvvetler, Doğrusal </w:t>
            </w:r>
            <w:proofErr w:type="gramStart"/>
            <w:r w:rsidR="00982CD1" w:rsidRPr="00982CD1">
              <w:rPr>
                <w:rFonts w:ascii="Times New Roman" w:hAnsi="Times New Roman" w:cs="Times New Roman"/>
                <w:bCs/>
              </w:rPr>
              <w:t>kuvvetler,  Matematiksel</w:t>
            </w:r>
            <w:proofErr w:type="gramEnd"/>
            <w:r w:rsidR="00982CD1" w:rsidRPr="00982CD1">
              <w:rPr>
                <w:rFonts w:ascii="Times New Roman" w:hAnsi="Times New Roman" w:cs="Times New Roman"/>
                <w:bCs/>
              </w:rPr>
              <w:t xml:space="preserve"> ve fiziksel ifadeler, Motor ve taşıt performansı</w:t>
            </w:r>
          </w:p>
          <w:p w:rsidR="008C1730" w:rsidRPr="00941D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82CD1" w:rsidRPr="00982CD1">
              <w:rPr>
                <w:rFonts w:ascii="Times New Roman" w:hAnsi="Times New Roman" w:cs="Times New Roman"/>
                <w:bCs/>
              </w:rPr>
              <w:t>Kavramalarda hareket iletimi, Moment ve güç hesabı, Hidrolik güç iletimi, Elektrikli kavrama, Tablo değeri okuma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82CD1" w:rsidRPr="00982CD1">
              <w:rPr>
                <w:rFonts w:ascii="Times New Roman" w:hAnsi="Times New Roman" w:cs="Times New Roman"/>
                <w:bCs/>
              </w:rPr>
              <w:t>Güç ve moment iletimi, Dişli oranı, Tahrik kuvveti, Transmisyon verimi, Mekanik vites kutusu, Otomatik vites kutusu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82CD1" w:rsidRPr="00982CD1">
              <w:rPr>
                <w:rFonts w:ascii="Times New Roman" w:hAnsi="Times New Roman" w:cs="Times New Roman"/>
                <w:bCs/>
              </w:rPr>
              <w:t>Diferansiyel dişli oranı, Hareket iletimi, Şaft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82CD1" w:rsidRPr="00982CD1">
              <w:rPr>
                <w:rFonts w:ascii="Times New Roman" w:hAnsi="Times New Roman" w:cs="Times New Roman"/>
                <w:bCs/>
              </w:rPr>
              <w:t>Moment ve güç iletimi, Dinamik ve statik yükle</w:t>
            </w:r>
          </w:p>
          <w:p w:rsidR="00982C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82CD1" w:rsidRPr="00982CD1">
              <w:rPr>
                <w:rFonts w:ascii="Times New Roman" w:hAnsi="Times New Roman" w:cs="Times New Roman"/>
                <w:bCs/>
              </w:rPr>
              <w:t>Lastik malzemeleri, Tekerleklerin statik ve dinamik hareketleri, Jant malzemesi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82CD1" w:rsidRPr="00982CD1">
              <w:rPr>
                <w:rFonts w:ascii="Times New Roman" w:hAnsi="Times New Roman" w:cs="Times New Roman"/>
                <w:bCs/>
              </w:rPr>
              <w:t xml:space="preserve">Motor performans değerleri, Yol-zemin şartları, Yol-tekerlek ilişkisi, Yol-hız </w:t>
            </w:r>
            <w:proofErr w:type="gramStart"/>
            <w:r w:rsidR="00982CD1" w:rsidRPr="00982CD1">
              <w:rPr>
                <w:rFonts w:ascii="Times New Roman" w:hAnsi="Times New Roman" w:cs="Times New Roman"/>
                <w:bCs/>
              </w:rPr>
              <w:t>ilişkisi,  Tablolar</w:t>
            </w:r>
            <w:proofErr w:type="gramEnd"/>
          </w:p>
          <w:p w:rsidR="009D69D0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D69D0" w:rsidRPr="009D69D0">
              <w:rPr>
                <w:rFonts w:ascii="Times New Roman" w:hAnsi="Times New Roman" w:cs="Times New Roman"/>
                <w:bCs/>
              </w:rPr>
              <w:t xml:space="preserve">Hidrolik sistemler, Hidrolik sızdırmazlık elamanları, Fren sistemi ile ilgili ampirik ifadeler, Fren sistemleri, Yol-zemin </w:t>
            </w:r>
            <w:proofErr w:type="gramStart"/>
            <w:r w:rsidR="009D69D0" w:rsidRPr="009D69D0">
              <w:rPr>
                <w:rFonts w:ascii="Times New Roman" w:hAnsi="Times New Roman" w:cs="Times New Roman"/>
                <w:bCs/>
              </w:rPr>
              <w:t>bilgisi,  Fren</w:t>
            </w:r>
            <w:proofErr w:type="gramEnd"/>
            <w:r w:rsidR="009D69D0" w:rsidRPr="009D69D0">
              <w:rPr>
                <w:rFonts w:ascii="Times New Roman" w:hAnsi="Times New Roman" w:cs="Times New Roman"/>
                <w:bCs/>
              </w:rPr>
              <w:t xml:space="preserve"> dağıtım ve kumanda sistemleri</w:t>
            </w:r>
          </w:p>
          <w:p w:rsidR="009D69D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D69D0" w:rsidRPr="009D69D0">
              <w:rPr>
                <w:rFonts w:ascii="Times New Roman" w:hAnsi="Times New Roman" w:cs="Times New Roman"/>
                <w:bCs/>
              </w:rPr>
              <w:t>Taşıtın yol hareket karakteristikleri, Taşıtlarda hareket dirençleri, Taşıtlarda savrulma ve yanal kayma, Taşıtlarda düzgün doğrusal hareketler</w:t>
            </w:r>
          </w:p>
          <w:p w:rsidR="009D69D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D69D0" w:rsidRPr="009D69D0">
              <w:rPr>
                <w:rFonts w:ascii="Times New Roman" w:hAnsi="Times New Roman" w:cs="Times New Roman"/>
                <w:bCs/>
              </w:rPr>
              <w:t xml:space="preserve">Geometrik hesaplamalar, </w:t>
            </w:r>
            <w:proofErr w:type="gramStart"/>
            <w:r w:rsidR="009D69D0" w:rsidRPr="009D69D0">
              <w:rPr>
                <w:rFonts w:ascii="Times New Roman" w:hAnsi="Times New Roman" w:cs="Times New Roman"/>
                <w:bCs/>
              </w:rPr>
              <w:t>Kamber ,</w:t>
            </w:r>
            <w:proofErr w:type="gramEnd"/>
            <w:r w:rsidR="009D69D0" w:rsidRPr="009D69D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9D69D0" w:rsidRPr="009D69D0">
              <w:rPr>
                <w:rFonts w:ascii="Times New Roman" w:hAnsi="Times New Roman" w:cs="Times New Roman"/>
                <w:bCs/>
              </w:rPr>
              <w:t>kaster</w:t>
            </w:r>
            <w:proofErr w:type="spellEnd"/>
            <w:r w:rsidR="009D69D0" w:rsidRPr="009D69D0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="009D69D0" w:rsidRPr="009D69D0">
              <w:rPr>
                <w:rFonts w:ascii="Times New Roman" w:hAnsi="Times New Roman" w:cs="Times New Roman"/>
                <w:bCs/>
              </w:rPr>
              <w:t>toe</w:t>
            </w:r>
            <w:proofErr w:type="spellEnd"/>
            <w:r w:rsidR="009D69D0" w:rsidRPr="009D69D0">
              <w:rPr>
                <w:rFonts w:ascii="Times New Roman" w:hAnsi="Times New Roman" w:cs="Times New Roman"/>
                <w:bCs/>
              </w:rPr>
              <w:t xml:space="preserve">-in, </w:t>
            </w:r>
            <w:proofErr w:type="spellStart"/>
            <w:r w:rsidR="009D69D0" w:rsidRPr="009D69D0">
              <w:rPr>
                <w:rFonts w:ascii="Times New Roman" w:hAnsi="Times New Roman" w:cs="Times New Roman"/>
                <w:bCs/>
              </w:rPr>
              <w:t>toe-out</w:t>
            </w:r>
            <w:proofErr w:type="spellEnd"/>
            <w:r w:rsidR="009D69D0" w:rsidRPr="009D69D0">
              <w:rPr>
                <w:rFonts w:ascii="Times New Roman" w:hAnsi="Times New Roman" w:cs="Times New Roman"/>
                <w:bCs/>
              </w:rPr>
              <w:t xml:space="preserve">,  </w:t>
            </w:r>
            <w:proofErr w:type="spellStart"/>
            <w:r w:rsidR="009D69D0" w:rsidRPr="009D69D0">
              <w:rPr>
                <w:rFonts w:ascii="Times New Roman" w:hAnsi="Times New Roman" w:cs="Times New Roman"/>
                <w:bCs/>
              </w:rPr>
              <w:t>kingpim</w:t>
            </w:r>
            <w:proofErr w:type="spellEnd"/>
            <w:r w:rsidR="009D69D0" w:rsidRPr="009D69D0">
              <w:rPr>
                <w:rFonts w:ascii="Times New Roman" w:hAnsi="Times New Roman" w:cs="Times New Roman"/>
                <w:bCs/>
              </w:rPr>
              <w:t xml:space="preserve"> ve toplam açı, Amortisörler, Salıncak kolları, Direksiyon sistemi geometrik hesaplamalar, Dönüş açısı, Direksiyon dönme merkezi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9D69D0" w:rsidRPr="009D69D0">
              <w:rPr>
                <w:rFonts w:ascii="Times New Roman" w:hAnsi="Times New Roman" w:cs="Times New Roman"/>
                <w:bCs/>
              </w:rPr>
              <w:t>Hidrolik sistemler ile ilgili hesaplamalar, Elektrikli sistemler ile ilgili hesaplamalar, Direksiyon dişli oranları hesabı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C4422D" w:rsidRPr="00C4422D" w:rsidRDefault="00C4422D" w:rsidP="00C44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22D">
              <w:rPr>
                <w:rFonts w:ascii="Times New Roman" w:hAnsi="Times New Roman" w:cs="Times New Roman"/>
                <w:sz w:val="20"/>
                <w:szCs w:val="20"/>
              </w:rPr>
              <w:t xml:space="preserve">Çetinkaya </w:t>
            </w:r>
            <w:proofErr w:type="spellStart"/>
            <w:proofErr w:type="gramStart"/>
            <w:r w:rsidRPr="00C4422D">
              <w:rPr>
                <w:rFonts w:ascii="Times New Roman" w:hAnsi="Times New Roman" w:cs="Times New Roman"/>
                <w:sz w:val="20"/>
                <w:szCs w:val="20"/>
              </w:rPr>
              <w:t>S,Taşıt</w:t>
            </w:r>
            <w:proofErr w:type="spellEnd"/>
            <w:proofErr w:type="gramEnd"/>
            <w:r w:rsidRPr="00C4422D">
              <w:rPr>
                <w:rFonts w:ascii="Times New Roman" w:hAnsi="Times New Roman" w:cs="Times New Roman"/>
                <w:sz w:val="20"/>
                <w:szCs w:val="20"/>
              </w:rPr>
              <w:t xml:space="preserve"> Mekaniği, Nobel Yayın, Ankara, 1999.</w:t>
            </w:r>
          </w:p>
          <w:p w:rsidR="00C4422D" w:rsidRPr="00C4422D" w:rsidRDefault="00C4422D" w:rsidP="00C44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422D">
              <w:rPr>
                <w:rFonts w:ascii="Times New Roman" w:hAnsi="Times New Roman" w:cs="Times New Roman"/>
                <w:sz w:val="20"/>
                <w:szCs w:val="20"/>
              </w:rPr>
              <w:t>Erzi</w:t>
            </w:r>
            <w:proofErr w:type="spellEnd"/>
            <w:r w:rsidRPr="00C4422D">
              <w:rPr>
                <w:rFonts w:ascii="Times New Roman" w:hAnsi="Times New Roman" w:cs="Times New Roman"/>
                <w:sz w:val="20"/>
                <w:szCs w:val="20"/>
              </w:rPr>
              <w:t xml:space="preserve"> I., Motorlu Taşıtlar, Sakarya Üniversitesi. 1982.</w:t>
            </w:r>
          </w:p>
          <w:p w:rsidR="00C4422D" w:rsidRPr="00C4422D" w:rsidRDefault="00C4422D" w:rsidP="00C44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422D">
              <w:rPr>
                <w:rFonts w:ascii="Times New Roman" w:hAnsi="Times New Roman" w:cs="Times New Roman"/>
                <w:sz w:val="20"/>
                <w:szCs w:val="20"/>
              </w:rPr>
              <w:t>Fisher</w:t>
            </w:r>
            <w:proofErr w:type="spellEnd"/>
            <w:r w:rsidRPr="00C4422D">
              <w:rPr>
                <w:rFonts w:ascii="Times New Roman" w:hAnsi="Times New Roman" w:cs="Times New Roman"/>
                <w:sz w:val="20"/>
                <w:szCs w:val="20"/>
              </w:rPr>
              <w:t xml:space="preserve"> U., Metal Meslek Bilgisi, </w:t>
            </w:r>
            <w:proofErr w:type="spellStart"/>
            <w:r w:rsidRPr="00C4422D">
              <w:rPr>
                <w:rFonts w:ascii="Times New Roman" w:hAnsi="Times New Roman" w:cs="Times New Roman"/>
                <w:sz w:val="20"/>
                <w:szCs w:val="20"/>
              </w:rPr>
              <w:t>Meb</w:t>
            </w:r>
            <w:proofErr w:type="spellEnd"/>
            <w:r w:rsidRPr="00C4422D">
              <w:rPr>
                <w:rFonts w:ascii="Times New Roman" w:hAnsi="Times New Roman" w:cs="Times New Roman"/>
                <w:sz w:val="20"/>
                <w:szCs w:val="20"/>
              </w:rPr>
              <w:t xml:space="preserve"> Yayınevi </w:t>
            </w:r>
            <w:proofErr w:type="gramStart"/>
            <w:r w:rsidRPr="00C4422D">
              <w:rPr>
                <w:rFonts w:ascii="Times New Roman" w:hAnsi="Times New Roman" w:cs="Times New Roman"/>
                <w:sz w:val="20"/>
                <w:szCs w:val="20"/>
              </w:rPr>
              <w:t>( Çeviri</w:t>
            </w:r>
            <w:proofErr w:type="gramEnd"/>
            <w:r w:rsidRPr="00C4422D">
              <w:rPr>
                <w:rFonts w:ascii="Times New Roman" w:hAnsi="Times New Roman" w:cs="Times New Roman"/>
                <w:sz w:val="20"/>
                <w:szCs w:val="20"/>
              </w:rPr>
              <w:t>), 1992.</w:t>
            </w:r>
          </w:p>
          <w:p w:rsidR="00A83459" w:rsidRPr="00FE6E2F" w:rsidRDefault="00C4422D" w:rsidP="00C4422D">
            <w:pPr>
              <w:rPr>
                <w:rFonts w:ascii="Times New Roman" w:hAnsi="Times New Roman" w:cs="Times New Roman"/>
                <w:b/>
                <w:bCs/>
              </w:rPr>
            </w:pPr>
            <w:r w:rsidRPr="00C4422D">
              <w:rPr>
                <w:rFonts w:ascii="Times New Roman" w:hAnsi="Times New Roman" w:cs="Times New Roman"/>
                <w:sz w:val="20"/>
                <w:szCs w:val="20"/>
              </w:rPr>
              <w:t xml:space="preserve">Göktan A., Taşıt Tasarımı, </w:t>
            </w:r>
            <w:proofErr w:type="spellStart"/>
            <w:r w:rsidRPr="00C4422D">
              <w:rPr>
                <w:rFonts w:ascii="Times New Roman" w:hAnsi="Times New Roman" w:cs="Times New Roman"/>
                <w:sz w:val="20"/>
                <w:szCs w:val="20"/>
              </w:rPr>
              <w:t>İtü</w:t>
            </w:r>
            <w:proofErr w:type="spellEnd"/>
            <w:r w:rsidRPr="00C4422D">
              <w:rPr>
                <w:rFonts w:ascii="Times New Roman" w:hAnsi="Times New Roman" w:cs="Times New Roman"/>
                <w:sz w:val="20"/>
                <w:szCs w:val="20"/>
              </w:rPr>
              <w:t xml:space="preserve"> Matbaası, 1992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18"/>
        <w:tblW w:w="10328" w:type="dxa"/>
        <w:jc w:val="center"/>
        <w:tblLook w:val="04A0" w:firstRow="1" w:lastRow="0" w:firstColumn="1" w:lastColumn="0" w:noHBand="0" w:noVBand="1"/>
      </w:tblPr>
      <w:tblGrid>
        <w:gridCol w:w="879"/>
        <w:gridCol w:w="591"/>
        <w:gridCol w:w="875"/>
        <w:gridCol w:w="876"/>
        <w:gridCol w:w="591"/>
        <w:gridCol w:w="591"/>
        <w:gridCol w:w="602"/>
        <w:gridCol w:w="602"/>
        <w:gridCol w:w="602"/>
        <w:gridCol w:w="603"/>
        <w:gridCol w:w="703"/>
        <w:gridCol w:w="703"/>
        <w:gridCol w:w="704"/>
        <w:gridCol w:w="703"/>
        <w:gridCol w:w="703"/>
      </w:tblGrid>
      <w:tr w:rsidR="00C4422D" w:rsidRPr="00C4422D" w:rsidTr="001F4369">
        <w:trPr>
          <w:trHeight w:val="221"/>
          <w:jc w:val="center"/>
        </w:trPr>
        <w:tc>
          <w:tcPr>
            <w:tcW w:w="878" w:type="dxa"/>
          </w:tcPr>
          <w:p w:rsidR="00C4422D" w:rsidRPr="00C4422D" w:rsidRDefault="00C4422D" w:rsidP="00C4422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448" w:type="dxa"/>
            <w:gridSpan w:val="14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DERS ÖĞRENİM KAZANIMLARI İLİŞKİSİ TABLOSU</w:t>
            </w:r>
          </w:p>
        </w:tc>
      </w:tr>
      <w:tr w:rsidR="00C4422D" w:rsidRPr="00C4422D" w:rsidTr="001F4369">
        <w:trPr>
          <w:trHeight w:val="221"/>
          <w:jc w:val="center"/>
        </w:trPr>
        <w:tc>
          <w:tcPr>
            <w:tcW w:w="878" w:type="dxa"/>
          </w:tcPr>
          <w:p w:rsidR="00C4422D" w:rsidRPr="00C4422D" w:rsidRDefault="00C4422D" w:rsidP="00C4422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C4422D" w:rsidRPr="00C4422D" w:rsidRDefault="00C4422D" w:rsidP="00C4422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795" w:type="dxa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796" w:type="dxa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C4422D" w:rsidRPr="00C4422D" w:rsidTr="001F4369">
        <w:trPr>
          <w:trHeight w:val="221"/>
          <w:jc w:val="center"/>
        </w:trPr>
        <w:tc>
          <w:tcPr>
            <w:tcW w:w="878" w:type="dxa"/>
          </w:tcPr>
          <w:p w:rsidR="00C4422D" w:rsidRPr="00C4422D" w:rsidRDefault="00C4422D" w:rsidP="00C4422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95" w:type="dxa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96" w:type="dxa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C4422D" w:rsidRPr="00C4422D" w:rsidTr="001F4369">
        <w:trPr>
          <w:trHeight w:val="221"/>
          <w:jc w:val="center"/>
        </w:trPr>
        <w:tc>
          <w:tcPr>
            <w:tcW w:w="878" w:type="dxa"/>
          </w:tcPr>
          <w:p w:rsidR="00C4422D" w:rsidRPr="00C4422D" w:rsidRDefault="00C4422D" w:rsidP="00C4422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95" w:type="dxa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796" w:type="dxa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C4422D" w:rsidRPr="00C4422D" w:rsidTr="001F4369">
        <w:trPr>
          <w:trHeight w:val="221"/>
          <w:jc w:val="center"/>
        </w:trPr>
        <w:tc>
          <w:tcPr>
            <w:tcW w:w="878" w:type="dxa"/>
          </w:tcPr>
          <w:p w:rsidR="00C4422D" w:rsidRPr="00C4422D" w:rsidRDefault="00C4422D" w:rsidP="00C4422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ÖK3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95" w:type="dxa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96" w:type="dxa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</w:tr>
      <w:tr w:rsidR="00C4422D" w:rsidRPr="00C4422D" w:rsidTr="001F4369">
        <w:trPr>
          <w:trHeight w:val="221"/>
          <w:jc w:val="center"/>
        </w:trPr>
        <w:tc>
          <w:tcPr>
            <w:tcW w:w="878" w:type="dxa"/>
          </w:tcPr>
          <w:p w:rsidR="00C4422D" w:rsidRPr="00C4422D" w:rsidRDefault="00C4422D" w:rsidP="00C4422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ÖK4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95" w:type="dxa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96" w:type="dxa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C4422D" w:rsidRPr="00C4422D" w:rsidTr="001F4369">
        <w:trPr>
          <w:trHeight w:val="449"/>
          <w:jc w:val="center"/>
        </w:trPr>
        <w:tc>
          <w:tcPr>
            <w:tcW w:w="878" w:type="dxa"/>
            <w:vAlign w:val="bottom"/>
          </w:tcPr>
          <w:p w:rsidR="00C4422D" w:rsidRPr="00C4422D" w:rsidRDefault="00C4422D" w:rsidP="00C4422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C4422D" w:rsidRPr="00C4422D" w:rsidRDefault="00C4422D" w:rsidP="00C4422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399" w:type="dxa"/>
            <w:gridSpan w:val="2"/>
            <w:vAlign w:val="center"/>
          </w:tcPr>
          <w:p w:rsidR="00C4422D" w:rsidRPr="00C4422D" w:rsidRDefault="00C4422D" w:rsidP="00C4422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2007" w:type="dxa"/>
            <w:gridSpan w:val="3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842" w:type="dxa"/>
            <w:gridSpan w:val="3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2049" w:type="dxa"/>
            <w:gridSpan w:val="3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152" w:type="dxa"/>
            <w:gridSpan w:val="3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C4422D" w:rsidRPr="00C4422D" w:rsidRDefault="00C4422D" w:rsidP="00C4422D">
      <w:pPr>
        <w:spacing w:line="240" w:lineRule="auto"/>
        <w:jc w:val="left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C4422D" w:rsidRPr="00C4422D" w:rsidRDefault="00C4422D" w:rsidP="00C4422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C4422D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C4422D" w:rsidRPr="00C4422D" w:rsidRDefault="00C4422D" w:rsidP="00C4422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18"/>
        <w:tblW w:w="9695" w:type="dxa"/>
        <w:jc w:val="center"/>
        <w:tblLook w:val="04A0" w:firstRow="1" w:lastRow="0" w:firstColumn="1" w:lastColumn="0" w:noHBand="0" w:noVBand="1"/>
      </w:tblPr>
      <w:tblGrid>
        <w:gridCol w:w="948"/>
        <w:gridCol w:w="591"/>
        <w:gridCol w:w="591"/>
        <w:gridCol w:w="590"/>
        <w:gridCol w:w="590"/>
        <w:gridCol w:w="590"/>
        <w:gridCol w:w="590"/>
        <w:gridCol w:w="590"/>
        <w:gridCol w:w="590"/>
        <w:gridCol w:w="590"/>
        <w:gridCol w:w="687"/>
        <w:gridCol w:w="687"/>
        <w:gridCol w:w="687"/>
        <w:gridCol w:w="687"/>
        <w:gridCol w:w="687"/>
      </w:tblGrid>
      <w:tr w:rsidR="00C4422D" w:rsidRPr="00C4422D" w:rsidTr="001F4369">
        <w:trPr>
          <w:trHeight w:val="367"/>
          <w:jc w:val="center"/>
        </w:trPr>
        <w:tc>
          <w:tcPr>
            <w:tcW w:w="883" w:type="dxa"/>
          </w:tcPr>
          <w:p w:rsidR="00C4422D" w:rsidRPr="00C4422D" w:rsidRDefault="00C4422D" w:rsidP="00C4422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C4422D" w:rsidRPr="00C4422D" w:rsidRDefault="00C4422D" w:rsidP="00C4422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C4422D" w:rsidRPr="00C4422D" w:rsidTr="001F4369">
        <w:trPr>
          <w:trHeight w:val="367"/>
          <w:jc w:val="center"/>
        </w:trPr>
        <w:tc>
          <w:tcPr>
            <w:tcW w:w="883" w:type="dxa"/>
          </w:tcPr>
          <w:p w:rsidR="00C4422D" w:rsidRPr="00C4422D" w:rsidRDefault="00C4422D" w:rsidP="00C4422D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Taşıtlar Mekaniği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C4422D" w:rsidRPr="00C4422D" w:rsidRDefault="00C4422D" w:rsidP="00C4422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4422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</w:tbl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379" w:rsidRDefault="00764379" w:rsidP="00362594">
      <w:pPr>
        <w:spacing w:line="240" w:lineRule="auto"/>
      </w:pPr>
      <w:r>
        <w:separator/>
      </w:r>
    </w:p>
  </w:endnote>
  <w:endnote w:type="continuationSeparator" w:id="0">
    <w:p w:rsidR="00764379" w:rsidRDefault="00764379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379" w:rsidRDefault="00764379" w:rsidP="00362594">
      <w:pPr>
        <w:spacing w:line="240" w:lineRule="auto"/>
      </w:pPr>
      <w:r>
        <w:separator/>
      </w:r>
    </w:p>
  </w:footnote>
  <w:footnote w:type="continuationSeparator" w:id="0">
    <w:p w:rsidR="00764379" w:rsidRDefault="00764379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0C2D28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62594"/>
    <w:rsid w:val="00383634"/>
    <w:rsid w:val="003922CC"/>
    <w:rsid w:val="003A1E80"/>
    <w:rsid w:val="003B53ED"/>
    <w:rsid w:val="003B5AF3"/>
    <w:rsid w:val="0041798F"/>
    <w:rsid w:val="00476596"/>
    <w:rsid w:val="004A38B4"/>
    <w:rsid w:val="004B627B"/>
    <w:rsid w:val="004C02FA"/>
    <w:rsid w:val="00511624"/>
    <w:rsid w:val="00523E01"/>
    <w:rsid w:val="00543D6A"/>
    <w:rsid w:val="00564F09"/>
    <w:rsid w:val="005A2574"/>
    <w:rsid w:val="005B4600"/>
    <w:rsid w:val="006007A7"/>
    <w:rsid w:val="006162DD"/>
    <w:rsid w:val="00621D30"/>
    <w:rsid w:val="00624718"/>
    <w:rsid w:val="006708C2"/>
    <w:rsid w:val="0068667C"/>
    <w:rsid w:val="006A50AC"/>
    <w:rsid w:val="006C09CE"/>
    <w:rsid w:val="006E2E82"/>
    <w:rsid w:val="006F34A8"/>
    <w:rsid w:val="006F75C8"/>
    <w:rsid w:val="00732424"/>
    <w:rsid w:val="00764379"/>
    <w:rsid w:val="00782017"/>
    <w:rsid w:val="007C0B12"/>
    <w:rsid w:val="007E745D"/>
    <w:rsid w:val="00840B4A"/>
    <w:rsid w:val="00864D58"/>
    <w:rsid w:val="008650BC"/>
    <w:rsid w:val="0087679C"/>
    <w:rsid w:val="008A7693"/>
    <w:rsid w:val="008B1D32"/>
    <w:rsid w:val="008C1730"/>
    <w:rsid w:val="008C78C8"/>
    <w:rsid w:val="008D5833"/>
    <w:rsid w:val="00905A56"/>
    <w:rsid w:val="00934EC0"/>
    <w:rsid w:val="00941DD1"/>
    <w:rsid w:val="00957E57"/>
    <w:rsid w:val="00982CD1"/>
    <w:rsid w:val="00994325"/>
    <w:rsid w:val="009A03D8"/>
    <w:rsid w:val="009A4D90"/>
    <w:rsid w:val="009D69D0"/>
    <w:rsid w:val="00A4472C"/>
    <w:rsid w:val="00A83459"/>
    <w:rsid w:val="00AA0E2A"/>
    <w:rsid w:val="00AA4860"/>
    <w:rsid w:val="00AA6881"/>
    <w:rsid w:val="00AB4431"/>
    <w:rsid w:val="00AB4BEC"/>
    <w:rsid w:val="00AC1500"/>
    <w:rsid w:val="00AD687A"/>
    <w:rsid w:val="00B4618F"/>
    <w:rsid w:val="00B85D2C"/>
    <w:rsid w:val="00BE4325"/>
    <w:rsid w:val="00C1423C"/>
    <w:rsid w:val="00C4422D"/>
    <w:rsid w:val="00C84145"/>
    <w:rsid w:val="00CA7669"/>
    <w:rsid w:val="00CC1DCA"/>
    <w:rsid w:val="00D13ACC"/>
    <w:rsid w:val="00D44311"/>
    <w:rsid w:val="00D7008D"/>
    <w:rsid w:val="00D75346"/>
    <w:rsid w:val="00DE04D7"/>
    <w:rsid w:val="00DE3EA8"/>
    <w:rsid w:val="00E1064E"/>
    <w:rsid w:val="00E23996"/>
    <w:rsid w:val="00E41C8D"/>
    <w:rsid w:val="00E574B0"/>
    <w:rsid w:val="00E736C2"/>
    <w:rsid w:val="00E812FB"/>
    <w:rsid w:val="00EF2BA0"/>
    <w:rsid w:val="00F02234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9F98F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8">
    <w:name w:val="Tablo Kılavuzu18"/>
    <w:basedOn w:val="NormalTablo"/>
    <w:next w:val="TabloKlavuzu"/>
    <w:uiPriority w:val="59"/>
    <w:rsid w:val="00C4422D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4291B-94E0-4433-AB44-721A9802E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4</cp:revision>
  <dcterms:created xsi:type="dcterms:W3CDTF">2020-06-18T18:46:00Z</dcterms:created>
  <dcterms:modified xsi:type="dcterms:W3CDTF">2020-06-18T18:59:00Z</dcterms:modified>
</cp:coreProperties>
</file>